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E4AA36A" w14:textId="1DBA091F" w:rsidR="0009562E" w:rsidRPr="000F2ECF" w:rsidRDefault="00543C7D" w:rsidP="000F2E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Operations</w:t>
      </w:r>
      <w:r w:rsidR="00324FF3">
        <w:rPr>
          <w:rFonts w:ascii="Arial" w:hAnsi="Arial" w:cs="Arial"/>
          <w:b/>
          <w:sz w:val="24"/>
        </w:rPr>
        <w:t>/Departmental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Management </w:t>
      </w:r>
      <w:r w:rsidR="00580E85">
        <w:rPr>
          <w:rFonts w:ascii="Arial" w:hAnsi="Arial" w:cs="Arial"/>
          <w:b/>
          <w:sz w:val="24"/>
        </w:rPr>
        <w:t xml:space="preserve">Level </w:t>
      </w:r>
      <w:r>
        <w:rPr>
          <w:rFonts w:ascii="Arial" w:hAnsi="Arial" w:cs="Arial"/>
          <w:b/>
          <w:sz w:val="24"/>
        </w:rPr>
        <w:t>5</w:t>
      </w:r>
    </w:p>
    <w:p w14:paraId="706C0EEB" w14:textId="7A8F8BD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</w:t>
      </w:r>
      <w:r w:rsidR="00543C7D">
        <w:rPr>
          <w:rFonts w:ascii="Arial" w:hAnsi="Arial" w:cs="Arial"/>
        </w:rPr>
        <w:t>Maximum of 30 months on course plus</w:t>
      </w:r>
      <w:r w:rsidRPr="000F2ECF">
        <w:rPr>
          <w:rFonts w:ascii="Arial" w:hAnsi="Arial" w:cs="Arial"/>
        </w:rPr>
        <w:t xml:space="preserve"> End Point Assessment (EPA)</w:t>
      </w:r>
    </w:p>
    <w:p w14:paraId="7C853F69" w14:textId="13B8EBD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543C7D">
        <w:rPr>
          <w:rFonts w:ascii="Arial" w:hAnsi="Arial" w:cs="Arial"/>
        </w:rPr>
        <w:t>9</w:t>
      </w:r>
      <w:r w:rsidR="00580E85">
        <w:rPr>
          <w:rFonts w:ascii="Arial" w:hAnsi="Arial" w:cs="Arial"/>
        </w:rPr>
        <w:t>000</w:t>
      </w:r>
      <w:r w:rsidRPr="000F2ECF">
        <w:rPr>
          <w:rFonts w:ascii="Arial" w:hAnsi="Arial" w:cs="Arial"/>
        </w:rPr>
        <w:t xml:space="preserve"> with a £</w:t>
      </w:r>
      <w:r w:rsidR="00543C7D">
        <w:rPr>
          <w:rFonts w:ascii="Arial" w:hAnsi="Arial" w:cs="Arial"/>
        </w:rPr>
        <w:t>9</w:t>
      </w:r>
      <w:r w:rsidR="00580E85">
        <w:rPr>
          <w:rFonts w:ascii="Arial" w:hAnsi="Arial" w:cs="Arial"/>
        </w:rPr>
        <w:t>00</w:t>
      </w:r>
      <w:r w:rsidRPr="000F2ECF">
        <w:rPr>
          <w:rFonts w:ascii="Arial" w:hAnsi="Arial" w:cs="Arial"/>
        </w:rPr>
        <w:t xml:space="preserve"> employer contribution </w:t>
      </w:r>
    </w:p>
    <w:p w14:paraId="71FBDECA" w14:textId="3DCB62C7" w:rsidR="005109A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</w:t>
      </w:r>
      <w:r w:rsidR="005109A2">
        <w:rPr>
          <w:rFonts w:ascii="Arial" w:hAnsi="Arial" w:cs="Arial"/>
        </w:rPr>
        <w:t>receive bespoke workshop delivery and a monthly visit.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F5ED244" w14:textId="5E23AC63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>E-Learning, Portfolio and Tailored Learning to suit your specific business environment and requirements.</w:t>
      </w:r>
    </w:p>
    <w:p w14:paraId="33B553B8" w14:textId="791B4D01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 xml:space="preserve">Level </w:t>
      </w:r>
      <w:r w:rsidR="00543C7D">
        <w:rPr>
          <w:rFonts w:ascii="Arial" w:hAnsi="Arial" w:cs="Arial"/>
        </w:rPr>
        <w:t>5</w:t>
      </w:r>
      <w:r w:rsidR="005109A2">
        <w:rPr>
          <w:rFonts w:ascii="Arial" w:hAnsi="Arial" w:cs="Arial"/>
        </w:rPr>
        <w:t xml:space="preserve"> Standard </w:t>
      </w:r>
    </w:p>
    <w:p w14:paraId="4E598B97" w14:textId="1451CBB8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</w:t>
      </w:r>
    </w:p>
    <w:p w14:paraId="23CA292F" w14:textId="12B10BF9" w:rsidR="00543C7D" w:rsidRPr="00543C7D" w:rsidRDefault="00543C7D" w:rsidP="00543C7D">
      <w:pPr>
        <w:pStyle w:val="ListParagraph"/>
        <w:numPr>
          <w:ilvl w:val="0"/>
          <w:numId w:val="6"/>
        </w:numPr>
        <w:spacing w:after="0" w:line="341" w:lineRule="atLeast"/>
        <w:rPr>
          <w:rFonts w:ascii="Arial" w:eastAsia="Times New Roman" w:hAnsi="Arial" w:cs="Arial"/>
          <w:color w:val="231F20"/>
          <w:lang w:eastAsia="en-GB"/>
        </w:rPr>
      </w:pPr>
      <w:r w:rsidRPr="00543C7D">
        <w:rPr>
          <w:rFonts w:ascii="Arial" w:eastAsia="Times New Roman" w:hAnsi="Arial" w:cs="Arial"/>
          <w:color w:val="231F20"/>
          <w:lang w:eastAsia="en-GB"/>
        </w:rPr>
        <w:t>Develop</w:t>
      </w:r>
      <w:r w:rsidR="00E91B04">
        <w:rPr>
          <w:rFonts w:ascii="Arial" w:eastAsia="Times New Roman" w:hAnsi="Arial" w:cs="Arial"/>
          <w:color w:val="231F20"/>
          <w:lang w:eastAsia="en-GB"/>
        </w:rPr>
        <w:t>ment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&amp; Evaluat</w:t>
      </w:r>
      <w:r w:rsidR="00E91B04">
        <w:rPr>
          <w:rFonts w:ascii="Arial" w:eastAsia="Times New Roman" w:hAnsi="Arial" w:cs="Arial"/>
          <w:color w:val="231F20"/>
          <w:lang w:eastAsia="en-GB"/>
        </w:rPr>
        <w:t>ion of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Operational Plans for </w:t>
      </w:r>
      <w:r w:rsidR="00E91B04">
        <w:rPr>
          <w:rFonts w:ascii="Arial" w:eastAsia="Times New Roman" w:hAnsi="Arial" w:cs="Arial"/>
          <w:color w:val="231F20"/>
          <w:lang w:eastAsia="en-GB"/>
        </w:rPr>
        <w:t>your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="00E91B04">
        <w:rPr>
          <w:rFonts w:ascii="Arial" w:eastAsia="Times New Roman" w:hAnsi="Arial" w:cs="Arial"/>
          <w:color w:val="231F20"/>
          <w:lang w:eastAsia="en-GB"/>
        </w:rPr>
        <w:t>A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rea of </w:t>
      </w:r>
      <w:r w:rsidR="00E91B04">
        <w:rPr>
          <w:rFonts w:ascii="Arial" w:eastAsia="Times New Roman" w:hAnsi="Arial" w:cs="Arial"/>
          <w:color w:val="231F20"/>
          <w:lang w:eastAsia="en-GB"/>
        </w:rPr>
        <w:t>R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esponsibility </w:t>
      </w:r>
    </w:p>
    <w:p w14:paraId="1D9AA93F" w14:textId="17EA99F3" w:rsidR="00543C7D" w:rsidRPr="00543C7D" w:rsidRDefault="00543C7D" w:rsidP="00543C7D">
      <w:pPr>
        <w:pStyle w:val="ListParagraph"/>
        <w:numPr>
          <w:ilvl w:val="0"/>
          <w:numId w:val="6"/>
        </w:numPr>
        <w:spacing w:after="0" w:line="341" w:lineRule="atLeast"/>
        <w:rPr>
          <w:rFonts w:ascii="Arial" w:eastAsia="Times New Roman" w:hAnsi="Arial" w:cs="Arial"/>
          <w:color w:val="231F20"/>
          <w:lang w:eastAsia="en-GB"/>
        </w:rPr>
      </w:pPr>
      <w:r w:rsidRPr="00543C7D">
        <w:rPr>
          <w:rFonts w:ascii="Arial" w:eastAsia="Times New Roman" w:hAnsi="Arial" w:cs="Arial"/>
          <w:color w:val="231F20"/>
          <w:lang w:eastAsia="en-GB"/>
        </w:rPr>
        <w:t xml:space="preserve">Provide Leadership and Direction for </w:t>
      </w:r>
      <w:r w:rsidR="00E91B04">
        <w:rPr>
          <w:rFonts w:ascii="Arial" w:eastAsia="Times New Roman" w:hAnsi="Arial" w:cs="Arial"/>
          <w:color w:val="231F20"/>
          <w:lang w:eastAsia="en-GB"/>
        </w:rPr>
        <w:t>your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</w:t>
      </w:r>
      <w:r w:rsidR="00E91B04">
        <w:rPr>
          <w:rFonts w:ascii="Arial" w:eastAsia="Times New Roman" w:hAnsi="Arial" w:cs="Arial"/>
          <w:color w:val="231F20"/>
          <w:lang w:eastAsia="en-GB"/>
        </w:rPr>
        <w:t>A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rea of </w:t>
      </w:r>
      <w:r w:rsidR="00E91B04">
        <w:rPr>
          <w:rFonts w:ascii="Arial" w:eastAsia="Times New Roman" w:hAnsi="Arial" w:cs="Arial"/>
          <w:color w:val="231F20"/>
          <w:lang w:eastAsia="en-GB"/>
        </w:rPr>
        <w:t>R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esponsibility </w:t>
      </w:r>
    </w:p>
    <w:p w14:paraId="515BA011" w14:textId="78406838" w:rsidR="00543C7D" w:rsidRPr="00543C7D" w:rsidRDefault="00543C7D" w:rsidP="00543C7D">
      <w:pPr>
        <w:pStyle w:val="ListParagraph"/>
        <w:numPr>
          <w:ilvl w:val="0"/>
          <w:numId w:val="6"/>
        </w:numPr>
        <w:spacing w:after="0" w:line="341" w:lineRule="atLeast"/>
        <w:rPr>
          <w:rFonts w:ascii="Arial" w:eastAsia="Times New Roman" w:hAnsi="Arial" w:cs="Arial"/>
          <w:color w:val="231F20"/>
          <w:lang w:eastAsia="en-GB"/>
        </w:rPr>
      </w:pPr>
      <w:r w:rsidRPr="00543C7D">
        <w:rPr>
          <w:rFonts w:ascii="Arial" w:eastAsia="Times New Roman" w:hAnsi="Arial" w:cs="Arial"/>
          <w:color w:val="231F20"/>
          <w:lang w:eastAsia="en-GB"/>
        </w:rPr>
        <w:t>Plan</w:t>
      </w:r>
      <w:r w:rsidR="00E91B04">
        <w:rPr>
          <w:rFonts w:ascii="Arial" w:eastAsia="Times New Roman" w:hAnsi="Arial" w:cs="Arial"/>
          <w:color w:val="231F20"/>
          <w:lang w:eastAsia="en-GB"/>
        </w:rPr>
        <w:t>ning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Change in </w:t>
      </w:r>
      <w:r w:rsidR="00E91B04">
        <w:rPr>
          <w:rFonts w:ascii="Arial" w:eastAsia="Times New Roman" w:hAnsi="Arial" w:cs="Arial"/>
          <w:color w:val="231F20"/>
          <w:lang w:eastAsia="en-GB"/>
        </w:rPr>
        <w:t>your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Area of Responsibility </w:t>
      </w:r>
    </w:p>
    <w:p w14:paraId="43187F45" w14:textId="4AF339BB" w:rsidR="00543C7D" w:rsidRPr="00543C7D" w:rsidRDefault="00543C7D" w:rsidP="00543C7D">
      <w:pPr>
        <w:pStyle w:val="ListParagraph"/>
        <w:numPr>
          <w:ilvl w:val="0"/>
          <w:numId w:val="6"/>
        </w:numPr>
        <w:spacing w:after="0" w:line="341" w:lineRule="atLeast"/>
        <w:rPr>
          <w:rFonts w:ascii="Arial" w:eastAsia="Times New Roman" w:hAnsi="Arial" w:cs="Arial"/>
          <w:color w:val="231F20"/>
          <w:lang w:eastAsia="en-GB"/>
        </w:rPr>
      </w:pPr>
      <w:r w:rsidRPr="00543C7D">
        <w:rPr>
          <w:rFonts w:ascii="Arial" w:eastAsia="Times New Roman" w:hAnsi="Arial" w:cs="Arial"/>
          <w:color w:val="231F20"/>
          <w:lang w:eastAsia="en-GB"/>
        </w:rPr>
        <w:t>Work</w:t>
      </w:r>
      <w:r w:rsidR="00E91B04">
        <w:rPr>
          <w:rFonts w:ascii="Arial" w:eastAsia="Times New Roman" w:hAnsi="Arial" w:cs="Arial"/>
          <w:color w:val="231F20"/>
          <w:lang w:eastAsia="en-GB"/>
        </w:rPr>
        <w:t>ing</w:t>
      </w:r>
      <w:r w:rsidRPr="00543C7D">
        <w:rPr>
          <w:rFonts w:ascii="Arial" w:eastAsia="Times New Roman" w:hAnsi="Arial" w:cs="Arial"/>
          <w:color w:val="231F20"/>
          <w:lang w:eastAsia="en-GB"/>
        </w:rPr>
        <w:t xml:space="preserve"> Productively with Colleagues and Stakeholders </w:t>
      </w:r>
    </w:p>
    <w:p w14:paraId="66D4BC08" w14:textId="77777777" w:rsidR="000E331B" w:rsidRPr="00543C7D" w:rsidRDefault="000E331B" w:rsidP="00543C7D">
      <w:pPr>
        <w:pStyle w:val="ListParagraph"/>
        <w:rPr>
          <w:rFonts w:ascii="Arial" w:hAnsi="Arial" w:cs="Arial"/>
          <w:b/>
        </w:rPr>
      </w:pPr>
    </w:p>
    <w:p w14:paraId="7FDC7FAB" w14:textId="1A4198E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  <w:r w:rsidR="000E331B">
        <w:rPr>
          <w:rFonts w:ascii="Arial" w:hAnsi="Arial" w:cs="Arial"/>
        </w:rPr>
        <w:t>.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0EBF9082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Classroom Tutor: </w:t>
      </w:r>
      <w:r w:rsidR="00E91B04">
        <w:rPr>
          <w:rFonts w:ascii="Arial" w:hAnsi="Arial" w:cs="Arial"/>
        </w:rPr>
        <w:t>Paul Thompson</w:t>
      </w:r>
    </w:p>
    <w:p w14:paraId="06B01A04" w14:textId="7D4DFF61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Training Consultant: </w:t>
      </w:r>
      <w:r w:rsidR="000E331B">
        <w:rPr>
          <w:rFonts w:ascii="Arial" w:hAnsi="Arial" w:cs="Arial"/>
        </w:rPr>
        <w:t>Paul Thompson, Elisa Logan, Adele Brayley-Duncan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40B016EC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578F82BD" w14:textId="28DD7F60" w:rsidR="000E331B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Multiple Choice</w:t>
      </w:r>
    </w:p>
    <w:p w14:paraId="546C5A78" w14:textId="3FB86BC6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Portfolio</w:t>
      </w:r>
    </w:p>
    <w:p w14:paraId="210B6B71" w14:textId="51DFB170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CPD Discussion</w:t>
      </w:r>
    </w:p>
    <w:p w14:paraId="0DA705B5" w14:textId="5C3C1BA5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Management Discussion</w:t>
      </w:r>
    </w:p>
    <w:p w14:paraId="2875AAFF" w14:textId="3E6C308E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313B3004" w:rsidR="000F2ECF" w:rsidRP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Pass is awarded for achievement of </w:t>
      </w:r>
      <w:r w:rsidR="0029196D">
        <w:rPr>
          <w:rFonts w:ascii="Arial" w:hAnsi="Arial" w:cs="Arial"/>
        </w:rPr>
        <w:t>50</w:t>
      </w:r>
      <w:r w:rsidRPr="000F2ECF">
        <w:rPr>
          <w:rFonts w:ascii="Arial" w:hAnsi="Arial" w:cs="Arial"/>
        </w:rPr>
        <w:t>%</w:t>
      </w:r>
    </w:p>
    <w:p w14:paraId="090A6E58" w14:textId="4000FA47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Distinction is awarded for the achievement of </w:t>
      </w:r>
      <w:r w:rsidR="0029196D">
        <w:rPr>
          <w:rFonts w:ascii="Arial" w:hAnsi="Arial" w:cs="Arial"/>
        </w:rPr>
        <w:t>70</w:t>
      </w:r>
      <w:r w:rsidRPr="000F2ECF">
        <w:rPr>
          <w:rFonts w:ascii="Arial" w:hAnsi="Arial" w:cs="Arial"/>
        </w:rPr>
        <w:t>%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sectPr w:rsidR="004A60F6" w:rsidSect="0009562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7C9C" w14:textId="77777777" w:rsidR="002E75B7" w:rsidRDefault="002E75B7" w:rsidP="0009562E">
      <w:pPr>
        <w:spacing w:after="0" w:line="240" w:lineRule="auto"/>
      </w:pPr>
      <w:r>
        <w:separator/>
      </w:r>
    </w:p>
  </w:endnote>
  <w:endnote w:type="continuationSeparator" w:id="0">
    <w:p w14:paraId="005D3952" w14:textId="77777777" w:rsidR="002E75B7" w:rsidRDefault="002E75B7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00F0" w14:textId="77777777" w:rsidR="002E75B7" w:rsidRDefault="002E75B7" w:rsidP="0009562E">
      <w:pPr>
        <w:spacing w:after="0" w:line="240" w:lineRule="auto"/>
      </w:pPr>
      <w:r>
        <w:separator/>
      </w:r>
    </w:p>
  </w:footnote>
  <w:footnote w:type="continuationSeparator" w:id="0">
    <w:p w14:paraId="32A07E8B" w14:textId="77777777" w:rsidR="002E75B7" w:rsidRDefault="002E75B7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934"/>
    <w:multiLevelType w:val="hybridMultilevel"/>
    <w:tmpl w:val="3FF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1AA"/>
    <w:multiLevelType w:val="hybridMultilevel"/>
    <w:tmpl w:val="D2DE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4754"/>
    <w:multiLevelType w:val="hybridMultilevel"/>
    <w:tmpl w:val="500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9562E"/>
    <w:rsid w:val="000E331B"/>
    <w:rsid w:val="000F2ECF"/>
    <w:rsid w:val="00156BE8"/>
    <w:rsid w:val="0029196D"/>
    <w:rsid w:val="002E75B7"/>
    <w:rsid w:val="00324FF3"/>
    <w:rsid w:val="003E739C"/>
    <w:rsid w:val="004A60F6"/>
    <w:rsid w:val="005109A2"/>
    <w:rsid w:val="00543C7D"/>
    <w:rsid w:val="00580E85"/>
    <w:rsid w:val="006C50CE"/>
    <w:rsid w:val="007E08CA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7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94737"/>
            <w:bottom w:val="single" w:sz="12" w:space="15" w:color="E94737"/>
            <w:right w:val="single" w:sz="12" w:space="15" w:color="E94737"/>
          </w:divBdr>
        </w:div>
        <w:div w:id="52390280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94737"/>
            <w:bottom w:val="single" w:sz="12" w:space="15" w:color="E94737"/>
            <w:right w:val="single" w:sz="12" w:space="15" w:color="E94737"/>
          </w:divBdr>
        </w:div>
        <w:div w:id="13529954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94737"/>
            <w:bottom w:val="single" w:sz="12" w:space="15" w:color="E94737"/>
            <w:right w:val="single" w:sz="12" w:space="15" w:color="E94737"/>
          </w:divBdr>
        </w:div>
        <w:div w:id="1284810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94737"/>
            <w:bottom w:val="single" w:sz="12" w:space="15" w:color="E94737"/>
            <w:right w:val="single" w:sz="12" w:space="15" w:color="E9473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Goodall</cp:lastModifiedBy>
  <cp:revision>3</cp:revision>
  <dcterms:created xsi:type="dcterms:W3CDTF">2018-12-17T10:55:00Z</dcterms:created>
  <dcterms:modified xsi:type="dcterms:W3CDTF">2019-01-02T10:09:00Z</dcterms:modified>
</cp:coreProperties>
</file>