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BDF9" w14:textId="77777777" w:rsidR="007E08CA" w:rsidRPr="000F2ECF" w:rsidRDefault="007E08CA">
      <w:pPr>
        <w:rPr>
          <w:rFonts w:ascii="Arial" w:hAnsi="Arial" w:cs="Arial"/>
        </w:rPr>
      </w:pPr>
      <w:bookmarkStart w:id="0" w:name="_GoBack"/>
      <w:bookmarkEnd w:id="0"/>
    </w:p>
    <w:p w14:paraId="5E4AA36A" w14:textId="77777777" w:rsidR="0009562E" w:rsidRPr="000F2ECF" w:rsidRDefault="0009562E" w:rsidP="000F2ECF">
      <w:pPr>
        <w:jc w:val="center"/>
        <w:rPr>
          <w:rFonts w:ascii="Arial" w:hAnsi="Arial" w:cs="Arial"/>
          <w:b/>
          <w:sz w:val="24"/>
        </w:rPr>
      </w:pPr>
      <w:r w:rsidRPr="000F2ECF">
        <w:rPr>
          <w:rFonts w:ascii="Arial" w:hAnsi="Arial" w:cs="Arial"/>
          <w:b/>
          <w:sz w:val="24"/>
        </w:rPr>
        <w:t>Assistant Accountant Apprenticeship</w:t>
      </w:r>
    </w:p>
    <w:p w14:paraId="706C0EEB" w14:textId="7777777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18 months with End Point Assessment (EPA) available from month</w:t>
      </w:r>
      <w:r w:rsidR="000F2ECF">
        <w:rPr>
          <w:rFonts w:ascii="Arial" w:hAnsi="Arial" w:cs="Arial"/>
        </w:rPr>
        <w:t xml:space="preserve"> </w:t>
      </w:r>
      <w:r w:rsidRPr="000F2ECF">
        <w:rPr>
          <w:rFonts w:ascii="Arial" w:hAnsi="Arial" w:cs="Arial"/>
        </w:rPr>
        <w:t xml:space="preserve">12 </w:t>
      </w:r>
    </w:p>
    <w:p w14:paraId="7C853F69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£9000 with a £900 employer contribution </w:t>
      </w:r>
    </w:p>
    <w:p w14:paraId="1EDE8AAB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attend one day a week. Delivery is in Exeter on a Wednesday and Plymouth on a Thursday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F5ED244" w14:textId="7777777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Registration</w:t>
      </w:r>
      <w:r w:rsidR="000F2ECF" w:rsidRPr="000F2ECF">
        <w:rPr>
          <w:rFonts w:ascii="Arial" w:hAnsi="Arial" w:cs="Arial"/>
          <w:b/>
        </w:rPr>
        <w:t>:</w:t>
      </w:r>
      <w:r w:rsidRPr="000F2ECF">
        <w:rPr>
          <w:rFonts w:ascii="Arial" w:hAnsi="Arial" w:cs="Arial"/>
        </w:rPr>
        <w:t xml:space="preserve"> for AAT, exams and text books</w:t>
      </w:r>
    </w:p>
    <w:p w14:paraId="33B553B8" w14:textId="7777777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AAT Advanced Diploma in Accounting </w:t>
      </w:r>
    </w:p>
    <w:p w14:paraId="4E598B97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Units Covered and AAT Unit Exams</w:t>
      </w:r>
    </w:p>
    <w:p w14:paraId="5C4D0036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Foundation Bookkeeping (Introduction to Accounting) </w:t>
      </w:r>
    </w:p>
    <w:p w14:paraId="110E0816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Advanced Bookkeeping</w:t>
      </w:r>
    </w:p>
    <w:p w14:paraId="6259001E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Final Accounts Preparation</w:t>
      </w:r>
    </w:p>
    <w:p w14:paraId="0B666DB9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Management Accounting: Costs</w:t>
      </w:r>
    </w:p>
    <w:p w14:paraId="738BF81E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Indirect Tax</w:t>
      </w:r>
    </w:p>
    <w:p w14:paraId="5BBA93A7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Ethics for Accounting*</w:t>
      </w:r>
    </w:p>
    <w:p w14:paraId="1FBF5825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Spreadsheets for Accounting*</w:t>
      </w:r>
    </w:p>
    <w:p w14:paraId="0AA53B31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*Units are only assessed in the synoptic assessment and not on programme </w:t>
      </w:r>
    </w:p>
    <w:p w14:paraId="7FDC7FAB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Consultant will visit you in the workplace to support the development of your </w:t>
      </w:r>
      <w:proofErr w:type="gramStart"/>
      <w:r w:rsidRPr="000F2ECF">
        <w:rPr>
          <w:rFonts w:ascii="Arial" w:hAnsi="Arial" w:cs="Arial"/>
        </w:rPr>
        <w:t>on programme</w:t>
      </w:r>
      <w:proofErr w:type="gramEnd"/>
      <w:r w:rsidRPr="000F2ECF">
        <w:rPr>
          <w:rFonts w:ascii="Arial" w:hAnsi="Arial" w:cs="Arial"/>
        </w:rPr>
        <w:t xml:space="preserve"> portfolio and to complete your quarterly reviews</w:t>
      </w:r>
    </w:p>
    <w:p w14:paraId="491ABE27" w14:textId="77777777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iLearner will track your progress</w:t>
      </w:r>
    </w:p>
    <w:p w14:paraId="21FDC1E6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1F046554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Classroom Tutor: David Jessop</w:t>
      </w:r>
    </w:p>
    <w:p w14:paraId="06B01A04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Training Consultant: Fay Huddy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proofErr w:type="gramStart"/>
      <w:r w:rsidRPr="000F2ECF">
        <w:rPr>
          <w:rFonts w:ascii="Arial" w:hAnsi="Arial" w:cs="Arial"/>
        </w:rPr>
        <w:t>on programme</w:t>
      </w:r>
      <w:proofErr w:type="gramEnd"/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0774682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4AD8B4D4" w14:textId="77777777" w:rsidR="0009562E" w:rsidRPr="000F2ECF" w:rsidRDefault="000F2ECF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Synoptic assessment to cover the units stated above, worth 40%</w:t>
      </w:r>
    </w:p>
    <w:p w14:paraId="769E0D6B" w14:textId="77777777" w:rsidR="000F2ECF" w:rsidRPr="000F2ECF" w:rsidRDefault="000F2ECF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Portfolio of evidence and a professional discussion, worth 60%</w:t>
      </w:r>
    </w:p>
    <w:p w14:paraId="2875AAFF" w14:textId="77777777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452DCC7B" w14:textId="77777777" w:rsidR="000F2ECF" w:rsidRPr="000F2ECF" w:rsidRDefault="000F2ECF" w:rsidP="000F2E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A Pass is awarded for achievement of 70%</w:t>
      </w:r>
    </w:p>
    <w:p w14:paraId="090A6E58" w14:textId="4BEF7F82" w:rsidR="0009562E" w:rsidRDefault="000F2ECF" w:rsidP="000956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A Distinction is awarded for the achievement of 90%</w:t>
      </w:r>
    </w:p>
    <w:p w14:paraId="3DFB82C8" w14:textId="08D46D0D" w:rsidR="004A60F6" w:rsidRDefault="004A60F6" w:rsidP="004A60F6">
      <w:pPr>
        <w:rPr>
          <w:rFonts w:ascii="Arial" w:hAnsi="Arial" w:cs="Arial"/>
        </w:rPr>
      </w:pPr>
    </w:p>
    <w:p w14:paraId="586847E4" w14:textId="40439604" w:rsidR="004A60F6" w:rsidRPr="004A60F6" w:rsidRDefault="004A60F6" w:rsidP="004A60F6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BDEDEB5" wp14:editId="3012BBFE">
            <wp:extent cx="4735406" cy="5571067"/>
            <wp:effectExtent l="0" t="0" r="8255" b="0"/>
            <wp:docPr id="6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2E2762E-DF2B-4BFA-96E2-70188908F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C2E2762E-DF2B-4BFA-96E2-70188908F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5406" cy="557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0F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9ECD8" w14:textId="77777777" w:rsidR="00156BE8" w:rsidRDefault="00156BE8" w:rsidP="0009562E">
      <w:pPr>
        <w:spacing w:after="0" w:line="240" w:lineRule="auto"/>
      </w:pPr>
      <w:r>
        <w:separator/>
      </w:r>
    </w:p>
  </w:endnote>
  <w:endnote w:type="continuationSeparator" w:id="0">
    <w:p w14:paraId="0381461E" w14:textId="77777777" w:rsidR="00156BE8" w:rsidRDefault="00156BE8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05AB" w14:textId="77777777" w:rsidR="00156BE8" w:rsidRDefault="00156BE8" w:rsidP="0009562E">
      <w:pPr>
        <w:spacing w:after="0" w:line="240" w:lineRule="auto"/>
      </w:pPr>
      <w:r>
        <w:separator/>
      </w:r>
    </w:p>
  </w:footnote>
  <w:footnote w:type="continuationSeparator" w:id="0">
    <w:p w14:paraId="7C2A6172" w14:textId="77777777" w:rsidR="00156BE8" w:rsidRDefault="00156BE8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E"/>
    <w:rsid w:val="0009562E"/>
    <w:rsid w:val="000F2ECF"/>
    <w:rsid w:val="00156BE8"/>
    <w:rsid w:val="003E739C"/>
    <w:rsid w:val="004A60F6"/>
    <w:rsid w:val="007E08CA"/>
    <w:rsid w:val="008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Alexis Connery</cp:lastModifiedBy>
  <cp:revision>2</cp:revision>
  <dcterms:created xsi:type="dcterms:W3CDTF">2019-01-25T13:28:00Z</dcterms:created>
  <dcterms:modified xsi:type="dcterms:W3CDTF">2019-01-25T13:28:00Z</dcterms:modified>
</cp:coreProperties>
</file>